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1E" w:rsidRDefault="001D51BB" w:rsidP="002E7B67">
      <w:pPr>
        <w:rPr>
          <w:sz w:val="40"/>
          <w:szCs w:val="40"/>
        </w:rPr>
      </w:pPr>
      <w:r w:rsidRPr="001D51BB">
        <w:rPr>
          <w:sz w:val="40"/>
          <w:szCs w:val="40"/>
        </w:rPr>
        <w:t>Урок 19 beginner</w:t>
      </w:r>
      <w:bookmarkStart w:id="0" w:name="_GoBack"/>
      <w:bookmarkEnd w:id="0"/>
    </w:p>
    <w:p w:rsidR="001D51BB" w:rsidRP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     </w:t>
      </w:r>
      <w:proofErr w:type="gramStart"/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19..</w:t>
      </w:r>
      <w:proofErr w:type="gramEnd"/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mp3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Фразовое ударение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Выделение голосом слов в предложении или во фразе называется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фразовым ударением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В русском предложении </w:t>
      </w:r>
      <w:proofErr w:type="spell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cлова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не выделяются так резко </w:t>
      </w:r>
      <w:proofErr w:type="gram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фразовым ударением</w:t>
      </w:r>
      <w:proofErr w:type="gram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 оно падает почти на каждое слово; русская речь, по сравнению с английской, производит впечатление более плавной. Конечно, и в русской речи есть слова, которые не выделяются ударением, но их не так много. Не выделяются ударением, например, частицы ли, же, ведь; обычно безударны союзы и, но; не всегда </w:t>
      </w:r>
      <w:proofErr w:type="spell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ударны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личные и притяжательные местоимения (я, он, она, мой, его, её), часто безударны предлоги (в, на, от, и т.д.).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Сравните: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`Я `стал </w:t>
      </w:r>
      <w:proofErr w:type="spell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расс`казывать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ей об `этом </w:t>
      </w:r>
      <w:proofErr w:type="spell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инци`денте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но `она `так </w:t>
      </w:r>
      <w:proofErr w:type="spell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ниче`го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 `не </w:t>
      </w:r>
      <w:proofErr w:type="spell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поня`ла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be`gan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`telling her about the `incident, but she `didn’t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under`stand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`anything.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английском языке происходит чередование ударных и безударных слогов, что создаёт определённый ритм английской речи. При большом количестве многосложных слов в русской речи и при свободном ударении, ритм русского предложения не столь ясно уловим, как в английской речи. Если же произносить английские предложения, ставя ударения по законам русского языка, то такая английская речь будет звучать как чтение по слогам. Поэтому совершенно необходимо знать особенности фразового ударения в английской речи.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английском предложении ударными являются следующие части речи: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существительные</w:t>
      </w:r>
      <w:proofErr w:type="gramEnd"/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`table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in the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`room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прилагательные</w:t>
      </w:r>
      <w:proofErr w:type="gram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picture is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`beautiful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числительные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Tom is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e`leven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наречия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Helen speaks English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`well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смысловые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глаголы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`want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`go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 the river today.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вопросительные местоимения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what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,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where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,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when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,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why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What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do you know about it?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When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will he come home?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Why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do you look sad?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указательные местоимения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this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,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that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,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these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,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those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начале предложения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This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a book and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that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is a </w:t>
      </w:r>
      <w:proofErr w:type="gram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note-book</w:t>
      </w:r>
      <w:proofErr w:type="gram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These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books are on the desk and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those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ones are on the shelf.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английском предложении не ударными являются: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вспомогательные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глаголы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What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do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you do in the evening?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модальные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глаголы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can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speak English very well.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глагол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to be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This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is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a large house.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предлоги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go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to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the country in summer.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частицы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want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to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see the new film.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союзы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like this picture,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but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my brother likes that photo.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артикли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have a beautiful toy.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The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toy is in the box.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- </w:t>
      </w:r>
      <w:proofErr w:type="gramStart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личные</w:t>
      </w:r>
      <w:proofErr w:type="gram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и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притяжательные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местоимения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She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at home, and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he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in the garden. Give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me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val="en-US" w:eastAsia="ru-RU"/>
        </w:rPr>
        <w:t>your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textbook, please. </w:t>
      </w: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Вспомогательные и модальные глаголы, а также глагол 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be</w:t>
      </w:r>
      <w:proofErr w:type="spellEnd"/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бывают ударными в следующих случаях: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-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начале общего вопроса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Is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big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you like it?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`Can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you do it?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 кратких ответах на общий вопрос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`Is it dark here? – Yes, it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`is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Do you like it? – Yes, I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Can you do it? – Yes, I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`can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 кратких отрицательных формах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isn’t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table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`don’t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like it. I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`can’t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tell you about it.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 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конце предложения или синтагмы после безударных слов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</w:t>
      </w:r>
      <w:proofErr w:type="gram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don’t</w:t>
      </w:r>
      <w:proofErr w:type="gram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know where he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`is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если перед безударным словом в конце предложения или смысловой группы стоит ударное слово, то безударное слово ударение утрачивает: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 I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know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where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Nick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is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I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think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Kelly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can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Примечание: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– В полных отрицательных формах ударной является лишь частица, глагол – </w:t>
      </w:r>
      <w:proofErr w:type="gram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безударен:</w:t>
      </w: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proofErr w:type="gram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`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table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do `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not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`like it. He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can`</w:t>
      </w:r>
      <w:r w:rsidRPr="001D51BB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not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`do it. </w:t>
      </w: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– В английском языке ударение обозначается значком `, который ставится перед ударным слогом.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Для начала, повторим информацию по модальным глаголам.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should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may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относятся к группе так называемых модальных глаголов (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Modal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Verbs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: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 слова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Mode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образ действия).  Модальные глаголы не употребляются самостоятельно, а только в сочетании с глаголом, обозначающим действие. Они обозначают возможность, способность, вероятность, необходимость совершения действия, выраженного этим глаголом.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Модальные глаголы не выражают конкретных процессов (действий), а показывают лишь отношение говорящего к действию, оценку действия. Модальные </w:t>
      </w:r>
      <w:proofErr w:type="gramStart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  не</w:t>
      </w:r>
      <w:proofErr w:type="gram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имеют всех тех форм, какие есть у других глаголов. Глаголы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may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имеют формы настоящего и прошедшего времени: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—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may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—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might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(хотя в современном английском она не употребляется в значении разрешения в прошлом), остальные глаголы имеют только форму настоящего времени.</w:t>
      </w: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возможность или способность совершить действие. На русский язык обычно переводится словами могу, умею. В прошедшем времени он имеет форму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имеет формы будущего времени, </w:t>
      </w: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но может заменяться на словосочетание с близким смыслом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able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(быть в состоянии, смочь).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swim.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remember 100 English words an hour.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proofErr w:type="spellStart"/>
      <w:proofErr w:type="gram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proofErr w:type="gram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его форма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 также для выражения реальной или предполагаемой возможности (по обстоятельствам).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can come to your place on Sunday.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1D51BB" w:rsidRPr="001D51BB" w:rsidRDefault="001D51BB" w:rsidP="002E7B6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Can - Future</w:t>
      </w:r>
    </w:p>
    <w:p w:rsidR="001D51BB" w:rsidRDefault="001D51BB" w:rsidP="002E7B67">
      <w:pPr>
        <w:rPr>
          <w:sz w:val="28"/>
          <w:szCs w:val="28"/>
          <w:lang w:val="en-US"/>
        </w:rPr>
      </w:pPr>
      <w:r w:rsidRPr="001D51BB">
        <w:rPr>
          <w:sz w:val="28"/>
          <w:szCs w:val="28"/>
          <w:lang w:val="en-US"/>
        </w:rPr>
        <w:t>1_can_pro_buduschee.pdf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Модальный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can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также может выражать разрешение или возможность совершить действие. На русский язык обычно переводится словами могу, можно.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Can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you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show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the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way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the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station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?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этом же значении мы можем использовать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may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, но он встречается только в очень формальных ситуациях.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May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I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help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you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?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Модальный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must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выражает обязанность, а также приказание или совет. В настоящее время используется в инструкциях. На русский язык обычно переводится словами должен, нужно, обязан.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Students must change their shoes, when they come to school.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1D51BB">
        <w:rPr>
          <w:rFonts w:ascii="Trebuchet MS" w:hAnsi="Trebuchet MS"/>
          <w:color w:val="252A31"/>
          <w:sz w:val="27"/>
          <w:szCs w:val="27"/>
          <w:lang w:val="en-US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 отрицательной форме выражает категоричный запрет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mustn’t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нельзя.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You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mustn’t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drive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drunk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Он имеет только форму настоящего времени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must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, т. е. форм прошедшего и будущего времени не имеет.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Для выражения необходимости выполнить действие, а также обязанности, сейчас используется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, который на русский язык переводится «надо», «нужно». Может употребляться в трех простых временах: настоящем, прошедшем и будущем (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/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had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will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). Для вопросов и отрицаний формы образуются так же, как и в этих временных формах (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don’t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/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doesn’t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didn’t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won’t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).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Выполните паттерны:</w:t>
      </w:r>
    </w:p>
    <w:p w:rsidR="001D51BB" w:rsidRDefault="001D51BB" w:rsidP="002E7B67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Have</w:t>
      </w:r>
      <w:proofErr w:type="spellEnd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 xml:space="preserve"> </w:t>
      </w: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to</w:t>
      </w:r>
      <w:proofErr w:type="spellEnd"/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прошедшем времени нужно быть очень аккуратным. Выполните паттерны на использование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прошедшем времени в форме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прошедшем времени в форме</w:t>
      </w: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had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:</w:t>
      </w:r>
    </w:p>
    <w:p w:rsidR="001D51BB" w:rsidRPr="001D51BB" w:rsidRDefault="001D51BB" w:rsidP="002E7B6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Could / Had to</w:t>
      </w:r>
    </w:p>
    <w:p w:rsidR="001D51BB" w:rsidRDefault="001D51BB" w:rsidP="002E7B67">
      <w:pPr>
        <w:rPr>
          <w:sz w:val="28"/>
          <w:szCs w:val="28"/>
          <w:lang w:val="en-US"/>
        </w:rPr>
      </w:pPr>
      <w:r w:rsidRPr="001D51BB">
        <w:rPr>
          <w:sz w:val="28"/>
          <w:szCs w:val="28"/>
          <w:lang w:val="en-US"/>
        </w:rPr>
        <w:t>2_modalnye_could_had_to_beginner.pdf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should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используется для выражения совета. Если использовать его с начальной формой глагола, получится совет. Если с ним использовать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have+V3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получается запоздалый совет или упрек (надо было сделать иначе, или не надо было делать так, как вы сделали).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 xml:space="preserve">Прослушайте и прочитайте диалог на внешнем </w:t>
      </w:r>
      <w:proofErr w:type="gramStart"/>
      <w:r>
        <w:rPr>
          <w:rStyle w:val="a4"/>
          <w:rFonts w:ascii="Trebuchet MS" w:hAnsi="Trebuchet MS"/>
          <w:color w:val="252A31"/>
          <w:sz w:val="27"/>
          <w:szCs w:val="27"/>
        </w:rPr>
        <w:t>ресурсе:</w:t>
      </w:r>
      <w:r>
        <w:rPr>
          <w:rFonts w:ascii="Trebuchet MS" w:hAnsi="Trebuchet MS"/>
          <w:color w:val="252A31"/>
          <w:sz w:val="20"/>
          <w:szCs w:val="20"/>
        </w:rPr>
        <w:br/>
      </w:r>
      <w:hyperlink r:id="rId4" w:tgtFrame="_blank" w:history="1">
        <w:r>
          <w:rPr>
            <w:rStyle w:val="a5"/>
            <w:rFonts w:ascii="Trebuchet MS" w:hAnsi="Trebuchet MS"/>
            <w:sz w:val="27"/>
            <w:szCs w:val="27"/>
          </w:rPr>
          <w:t>http://esl-lab.com/runningshoes/runningshoessc1.htm</w:t>
        </w:r>
        <w:proofErr w:type="gramEnd"/>
      </w:hyperlink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Часто приходится использовать модальные глаголы, когда речь идет о работе. Нас могут спросить о наших навыках, об обязанностях и возможностях.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Прослушайте и прочитайте диалог:</w:t>
      </w:r>
    </w:p>
    <w:p w:rsidR="001D51BB" w:rsidRDefault="002E7B67" w:rsidP="002E7B67">
      <w:pPr>
        <w:pStyle w:val="a3"/>
        <w:spacing w:before="150" w:beforeAutospacing="0"/>
        <w:rPr>
          <w:rFonts w:ascii="Trebuchet MS" w:hAnsi="Trebuchet MS"/>
          <w:color w:val="0000FF"/>
          <w:sz w:val="20"/>
          <w:szCs w:val="20"/>
        </w:rPr>
      </w:pPr>
      <w:hyperlink r:id="rId5" w:tgtFrame="_blank" w:history="1">
        <w:r w:rsidR="001D51BB">
          <w:rPr>
            <w:rStyle w:val="a5"/>
            <w:rFonts w:ascii="Trebuchet MS" w:hAnsi="Trebuchet MS"/>
            <w:sz w:val="27"/>
            <w:szCs w:val="27"/>
          </w:rPr>
          <w:t>http://esl-lab.com/sitter/sittersc1.htm</w:t>
        </w:r>
      </w:hyperlink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proofErr w:type="gramStart"/>
      <w:r>
        <w:rPr>
          <w:rStyle w:val="a4"/>
          <w:rFonts w:ascii="Trebuchet MS" w:hAnsi="Trebuchet MS"/>
          <w:color w:val="252A31"/>
          <w:sz w:val="27"/>
          <w:szCs w:val="27"/>
        </w:rPr>
        <w:t>Вспомните  названия</w:t>
      </w:r>
      <w:proofErr w:type="gramEnd"/>
      <w:r>
        <w:rPr>
          <w:rStyle w:val="a4"/>
          <w:rFonts w:ascii="Trebuchet MS" w:hAnsi="Trebuchet MS"/>
          <w:color w:val="252A31"/>
          <w:sz w:val="27"/>
          <w:szCs w:val="27"/>
        </w:rPr>
        <w:t xml:space="preserve"> профессий:</w:t>
      </w:r>
    </w:p>
    <w:p w:rsidR="001D51BB" w:rsidRDefault="001D51BB" w:rsidP="002E7B67">
      <w:pPr>
        <w:rPr>
          <w:sz w:val="28"/>
          <w:szCs w:val="28"/>
        </w:rPr>
      </w:pPr>
      <w:r w:rsidRPr="001D51BB">
        <w:rPr>
          <w:sz w:val="28"/>
          <w:szCs w:val="28"/>
        </w:rPr>
        <w:t>Лексика «Работа»</w:t>
      </w:r>
      <w:r>
        <w:rPr>
          <w:sz w:val="28"/>
          <w:szCs w:val="28"/>
        </w:rPr>
        <w:t xml:space="preserve">  </w:t>
      </w:r>
    </w:p>
    <w:p w:rsidR="001D51BB" w:rsidRPr="001D51BB" w:rsidRDefault="001D51BB" w:rsidP="002E7B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D51BB">
        <w:rPr>
          <w:sz w:val="28"/>
          <w:szCs w:val="28"/>
          <w:lang w:val="en-US"/>
        </w:rPr>
        <w:t>lexika</w:t>
      </w:r>
      <w:proofErr w:type="spellEnd"/>
      <w:r w:rsidRPr="001D51BB">
        <w:rPr>
          <w:sz w:val="28"/>
          <w:szCs w:val="28"/>
        </w:rPr>
        <w:t>_</w:t>
      </w:r>
      <w:proofErr w:type="spellStart"/>
      <w:r w:rsidRPr="001D51BB">
        <w:rPr>
          <w:sz w:val="28"/>
          <w:szCs w:val="28"/>
          <w:lang w:val="en-US"/>
        </w:rPr>
        <w:t>rabota</w:t>
      </w:r>
      <w:proofErr w:type="spellEnd"/>
      <w:r w:rsidRPr="001D51BB">
        <w:rPr>
          <w:sz w:val="28"/>
          <w:szCs w:val="28"/>
        </w:rPr>
        <w:t>.</w:t>
      </w:r>
      <w:r w:rsidRPr="001D51BB">
        <w:rPr>
          <w:sz w:val="28"/>
          <w:szCs w:val="28"/>
          <w:lang w:val="en-US"/>
        </w:rPr>
        <w:t>pdf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Расскажите о том, что умеют делать представители данных профессий.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proofErr w:type="gramStart"/>
      <w:r>
        <w:rPr>
          <w:rFonts w:ascii="Trebuchet MS" w:hAnsi="Trebuchet MS"/>
          <w:color w:val="252A31"/>
          <w:sz w:val="27"/>
          <w:szCs w:val="27"/>
        </w:rPr>
        <w:t>Например</w:t>
      </w:r>
      <w:proofErr w:type="gramEnd"/>
      <w:r w:rsidRPr="001D51BB">
        <w:rPr>
          <w:rFonts w:ascii="Trebuchet MS" w:hAnsi="Trebuchet MS"/>
          <w:color w:val="252A31"/>
          <w:sz w:val="27"/>
          <w:szCs w:val="27"/>
          <w:lang w:val="en-US"/>
        </w:rPr>
        <w:t>:</w:t>
      </w:r>
      <w:r w:rsidRPr="001D51BB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Carpenter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 xml:space="preserve">A carpenter can make </w:t>
      </w:r>
      <w:proofErr w:type="gramStart"/>
      <w:r w:rsidRPr="001D51BB">
        <w:rPr>
          <w:rFonts w:ascii="Trebuchet MS" w:hAnsi="Trebuchet MS"/>
          <w:color w:val="993300"/>
          <w:sz w:val="27"/>
          <w:szCs w:val="27"/>
          <w:lang w:val="en-US"/>
        </w:rPr>
        <w:t>a lot of</w:t>
      </w:r>
      <w:proofErr w:type="gramEnd"/>
      <w:r w:rsidRPr="001D51BB">
        <w:rPr>
          <w:rFonts w:ascii="Trebuchet MS" w:hAnsi="Trebuchet MS"/>
          <w:color w:val="993300"/>
          <w:sz w:val="27"/>
          <w:szCs w:val="27"/>
          <w:lang w:val="en-US"/>
        </w:rPr>
        <w:t xml:space="preserve"> wooden things. He can make furniture and houses, necessary things for work and so on. He works with various tools, like a plane, a saw, a hammer and nails.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1) Plumber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2) Tailor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3) Auditor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lastRenderedPageBreak/>
        <w:t>4) Baby-sitter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5) Baker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6) Bodyguard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7) Dentist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8) Cosmetologist</w:t>
      </w:r>
    </w:p>
    <w:p w:rsidR="001D51BB" w:rsidRPr="002E7B67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1D51BB" w:rsidRP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1D51BB" w:rsidRPr="001D51BB" w:rsidRDefault="001D51BB" w:rsidP="002E7B6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1) A plumber can fix all water tubes and a toilet in the house.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2) A tailor can make clothes and tailor ready-maid clothes. </w:t>
      </w:r>
      <w:proofErr w:type="gram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Also</w:t>
      </w:r>
      <w:proofErr w:type="gram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a tailor can repair your clothes, if you need it.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3) An auditor can check the work of the company’s accountants and all the work with the documents.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4) A baby-sitter can take care of a baby when parents are away. A baby sitter must be able to make food and feed a baby, to change a diaper and wash a baby.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5) A baker can make bread, buns and rolls, cakes and pies.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6) A bodyguard can shoot, fight, run fast and jump high.  Usually a bodyguard can drive very well. A bodyguard has to protect his master.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7) A dentist can treat people’s teeth. He fills in the cavities, drills, makes injections.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8) A cosmetologist can make face massage, make masks and use special equipment for treating face. Some cosmetologists can make injections of Botox and other preparations.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и прочитайте диалог на внешнем ресурсе:</w:t>
      </w:r>
    </w:p>
    <w:p w:rsidR="001D51BB" w:rsidRPr="001D51BB" w:rsidRDefault="002E7B67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1D51BB" w:rsidRPr="001D51BB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http://esl-lab.com/elc/elcsc1.htm</w:t>
        </w:r>
      </w:hyperlink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случается, что кто-то говорит нам, что делать или не делать, в чем есть необходимость, а в чем – нет. Какие глаголы нужно использовать в таких случаях? 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Say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tell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speak</w:t>
      </w:r>
      <w:proofErr w:type="spellEnd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1D51B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talk</w:t>
      </w:r>
      <w:proofErr w:type="spellEnd"/>
      <w:r w:rsidRPr="001D51BB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очень похожи.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видео:</w:t>
      </w:r>
    </w:p>
    <w:p w:rsidR="001D51BB" w:rsidRDefault="001D51BB" w:rsidP="002E7B67">
      <w:pPr>
        <w:rPr>
          <w:sz w:val="28"/>
          <w:szCs w:val="28"/>
        </w:rPr>
      </w:pPr>
      <w:r w:rsidRPr="001D51BB">
        <w:rPr>
          <w:sz w:val="28"/>
          <w:szCs w:val="28"/>
        </w:rPr>
        <w:t xml:space="preserve">Говорим и рассказываем или </w:t>
      </w:r>
      <w:r w:rsidRPr="001D51BB">
        <w:rPr>
          <w:sz w:val="28"/>
          <w:szCs w:val="28"/>
          <w:lang w:val="en-US"/>
        </w:rPr>
        <w:t>Tell</w:t>
      </w:r>
      <w:r w:rsidRPr="001D51BB">
        <w:rPr>
          <w:sz w:val="28"/>
          <w:szCs w:val="28"/>
        </w:rPr>
        <w:t xml:space="preserve"> </w:t>
      </w:r>
      <w:r w:rsidRPr="001D51BB">
        <w:rPr>
          <w:sz w:val="28"/>
          <w:szCs w:val="28"/>
          <w:lang w:val="en-US"/>
        </w:rPr>
        <w:t>me</w:t>
      </w:r>
      <w:r w:rsidRPr="001D51BB">
        <w:rPr>
          <w:sz w:val="28"/>
          <w:szCs w:val="28"/>
        </w:rPr>
        <w:t xml:space="preserve"> </w:t>
      </w:r>
      <w:r w:rsidRPr="001D51BB">
        <w:rPr>
          <w:sz w:val="28"/>
          <w:szCs w:val="28"/>
          <w:lang w:val="en-US"/>
        </w:rPr>
        <w:t>the</w:t>
      </w:r>
      <w:r w:rsidRPr="001D51BB">
        <w:rPr>
          <w:sz w:val="28"/>
          <w:szCs w:val="28"/>
        </w:rPr>
        <w:t xml:space="preserve"> </w:t>
      </w:r>
      <w:r w:rsidRPr="001D51BB">
        <w:rPr>
          <w:sz w:val="28"/>
          <w:szCs w:val="28"/>
          <w:lang w:val="en-US"/>
        </w:rPr>
        <w:t>truth</w:t>
      </w:r>
      <w:r w:rsidRPr="001D51BB">
        <w:rPr>
          <w:sz w:val="28"/>
          <w:szCs w:val="28"/>
        </w:rPr>
        <w:t>.</w:t>
      </w:r>
      <w:proofErr w:type="spellStart"/>
      <w:r w:rsidRPr="001D51BB">
        <w:rPr>
          <w:sz w:val="28"/>
          <w:szCs w:val="28"/>
          <w:lang w:val="en-US"/>
        </w:rPr>
        <w:t>mp</w:t>
      </w:r>
      <w:proofErr w:type="spellEnd"/>
      <w:r w:rsidRPr="001D51BB">
        <w:rPr>
          <w:sz w:val="28"/>
          <w:szCs w:val="28"/>
        </w:rPr>
        <w:t>4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Выполните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1D51BB" w:rsidRPr="001D51BB" w:rsidRDefault="001D51BB" w:rsidP="002E7B6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Patterns say talk tell speak</w:t>
      </w:r>
    </w:p>
    <w:p w:rsidR="001D51BB" w:rsidRPr="002E7B67" w:rsidRDefault="001D51BB" w:rsidP="002E7B67">
      <w:pPr>
        <w:rPr>
          <w:sz w:val="28"/>
          <w:szCs w:val="28"/>
        </w:rPr>
      </w:pPr>
      <w:r w:rsidRPr="001D51BB">
        <w:rPr>
          <w:sz w:val="28"/>
          <w:szCs w:val="28"/>
          <w:lang w:val="en-US"/>
        </w:rPr>
        <w:t>say</w:t>
      </w:r>
      <w:r w:rsidRPr="002E7B67">
        <w:rPr>
          <w:sz w:val="28"/>
          <w:szCs w:val="28"/>
        </w:rPr>
        <w:t>_</w:t>
      </w:r>
      <w:r w:rsidRPr="001D51BB">
        <w:rPr>
          <w:sz w:val="28"/>
          <w:szCs w:val="28"/>
          <w:lang w:val="en-US"/>
        </w:rPr>
        <w:t>talk</w:t>
      </w:r>
      <w:r w:rsidRPr="002E7B67">
        <w:rPr>
          <w:sz w:val="28"/>
          <w:szCs w:val="28"/>
        </w:rPr>
        <w:t>_</w:t>
      </w:r>
      <w:r w:rsidRPr="001D51BB">
        <w:rPr>
          <w:sz w:val="28"/>
          <w:szCs w:val="28"/>
          <w:lang w:val="en-US"/>
        </w:rPr>
        <w:t>tell</w:t>
      </w:r>
      <w:r w:rsidRPr="002E7B67">
        <w:rPr>
          <w:sz w:val="28"/>
          <w:szCs w:val="28"/>
        </w:rPr>
        <w:t>_</w:t>
      </w:r>
      <w:r w:rsidRPr="001D51BB">
        <w:rPr>
          <w:sz w:val="28"/>
          <w:szCs w:val="28"/>
          <w:lang w:val="en-US"/>
        </w:rPr>
        <w:t>speak</w:t>
      </w:r>
      <w:r w:rsidRPr="002E7B67">
        <w:rPr>
          <w:sz w:val="28"/>
          <w:szCs w:val="28"/>
        </w:rPr>
        <w:t>.</w:t>
      </w:r>
      <w:r w:rsidRPr="001D51BB">
        <w:rPr>
          <w:sz w:val="28"/>
          <w:szCs w:val="28"/>
          <w:lang w:val="en-US"/>
        </w:rPr>
        <w:t>pdf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следующие видео на внешнем ресурсе:</w:t>
      </w:r>
    </w:p>
    <w:p w:rsidR="001D51BB" w:rsidRDefault="002E7B67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7" w:tgtFrame="_blank" w:history="1">
        <w:r w:rsidR="001D51BB">
          <w:rPr>
            <w:rStyle w:val="a5"/>
            <w:rFonts w:ascii="Trebuchet MS" w:hAnsi="Trebuchet MS"/>
            <w:sz w:val="27"/>
            <w:szCs w:val="27"/>
          </w:rPr>
          <w:t>http://www.engvid.com/talk-speak-tell/</w:t>
        </w:r>
      </w:hyperlink>
    </w:p>
    <w:p w:rsidR="001D51BB" w:rsidRDefault="002E7B67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1D51BB">
          <w:rPr>
            <w:rStyle w:val="a5"/>
            <w:rFonts w:ascii="Trebuchet MS" w:hAnsi="Trebuchet MS"/>
            <w:sz w:val="27"/>
            <w:szCs w:val="27"/>
          </w:rPr>
          <w:t>http://www.engvid.com/say-tell-reported-speech/</w:t>
        </w:r>
      </w:hyperlink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 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Прослушайте диалоги на внешнем ресурсе:</w:t>
      </w:r>
    </w:p>
    <w:p w:rsidR="001D51BB" w:rsidRDefault="002E7B67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9" w:tgtFrame="_blank" w:history="1">
        <w:r w:rsidR="001D51BB">
          <w:rPr>
            <w:rStyle w:val="a5"/>
            <w:rFonts w:ascii="Trebuchet MS" w:hAnsi="Trebuchet MS"/>
            <w:sz w:val="27"/>
            <w:szCs w:val="27"/>
          </w:rPr>
          <w:t>http://esl-lab.com/meet/meetsc1.htm</w:t>
        </w:r>
      </w:hyperlink>
    </w:p>
    <w:p w:rsidR="001D51BB" w:rsidRDefault="002E7B67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1D51BB">
          <w:rPr>
            <w:rStyle w:val="a5"/>
            <w:rFonts w:ascii="Trebuchet MS" w:hAnsi="Trebuchet MS"/>
            <w:sz w:val="27"/>
            <w:szCs w:val="27"/>
          </w:rPr>
          <w:t>http://esl-lab.com/snackbar/snackbarsc1.htm</w:t>
        </w:r>
      </w:hyperlink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Прослушайте этот диалог и ответьте на вопросы:</w:t>
      </w:r>
    </w:p>
    <w:p w:rsidR="001D51BB" w:rsidRDefault="002E7B67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1" w:tgtFrame="_blank" w:history="1">
        <w:r w:rsidR="001D51BB">
          <w:rPr>
            <w:rStyle w:val="a5"/>
            <w:rFonts w:ascii="Trebuchet MS" w:hAnsi="Trebuchet MS"/>
            <w:sz w:val="27"/>
            <w:szCs w:val="27"/>
          </w:rPr>
          <w:t>http://esl-lab.com/health/healthsc1.htm</w:t>
        </w:r>
      </w:hyperlink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Answer the questions: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1. What does the man want to do?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A. play basketball with friends from work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B. try out for the company baseball team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C. get in shape and compete in a cycling race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2. What is the woman’s main concern?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A. She is worried her husband will spend too much time away from home.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B. She is afraid her husband will become a fitness freak.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C. She is concerned about her husband’s health.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3. What is the woman’s first suggestion to her husband?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A. He should see a doctor.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B. Her husband should start with a light workout.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C. Her husband needs to visit a fitness trainer.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4. What does the woman advice about the man’s diet?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A. He should consume less salt.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B. He should eat less fatty foods.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C. He should add more protein products to his diet.</w:t>
      </w:r>
    </w:p>
    <w:p w:rsidR="001D51BB" w:rsidRPr="001D51BB" w:rsidRDefault="001D51BB" w:rsidP="002E7B67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5. Why does the man’s wife recommend cycling?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A. It is good for improving muscle tone.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lastRenderedPageBreak/>
        <w:t>B. It helps strengthen the heart. </w:t>
      </w:r>
      <w:r w:rsidRPr="001D51BB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1D51BB">
        <w:rPr>
          <w:rFonts w:ascii="Trebuchet MS" w:hAnsi="Trebuchet MS"/>
          <w:color w:val="993300"/>
          <w:sz w:val="27"/>
          <w:szCs w:val="27"/>
          <w:lang w:val="en-US"/>
        </w:rPr>
        <w:t>C. It helps develop mental toughness.</w:t>
      </w:r>
    </w:p>
    <w:p w:rsidR="001D51BB" w:rsidRP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1D51BB" w:rsidRPr="001D51BB" w:rsidRDefault="001D51BB" w:rsidP="002E7B67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1. A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2. C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3. A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4. B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5. B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1D51BB" w:rsidRPr="001D51BB" w:rsidRDefault="001D51BB" w:rsidP="002E7B67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D51B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песню, вставьте недостающие слова.</w:t>
      </w:r>
    </w:p>
    <w:p w:rsid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It must have been love         </w:t>
      </w:r>
    </w:p>
    <w:p w:rsid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it_must_have_been_love.mp3</w:t>
      </w:r>
    </w:p>
    <w:p w:rsidR="001D51BB" w:rsidRPr="001D51BB" w:rsidRDefault="001D51BB" w:rsidP="002E7B67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1D51BB" w:rsidRPr="002E7B67" w:rsidTr="001D51BB">
        <w:trPr>
          <w:tblCellSpacing w:w="0" w:type="dxa"/>
        </w:trPr>
        <w:tc>
          <w:tcPr>
            <w:tcW w:w="3210" w:type="dxa"/>
            <w:hideMark/>
          </w:tcPr>
          <w:p w:rsidR="001D51BB" w:rsidRPr="001D51BB" w:rsidRDefault="001D51BB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</w:t>
            </w:r>
          </w:p>
        </w:tc>
      </w:tr>
      <w:tr w:rsidR="001D51BB" w:rsidRPr="002E7B67" w:rsidTr="001D51BB">
        <w:trPr>
          <w:tblCellSpacing w:w="0" w:type="dxa"/>
        </w:trPr>
        <w:tc>
          <w:tcPr>
            <w:tcW w:w="3120" w:type="dxa"/>
            <w:hideMark/>
          </w:tcPr>
          <w:p w:rsidR="001D51BB" w:rsidRDefault="001D51BB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Lay a whisper on ___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leave the winter on the ground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wake up _____ there’s air of silence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the bedroom and all around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touch _____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close _____ and dream away  It must have_____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______ good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____ it somehow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 we touched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’til the time had run out Make-believing we’re together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I’m sheltered by your heart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in and outside I’ve turned to water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like a teardrop ______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it’s a hard Christmas (winter’s) day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dream away  It __________ </w:t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was all that I wanted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now I’m __________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water flows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______</w:t>
            </w:r>
          </w:p>
          <w:p w:rsidR="001D51BB" w:rsidRPr="001D51BB" w:rsidRDefault="001D51BB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D51BB" w:rsidRPr="001D51BB" w:rsidRDefault="001D51BB" w:rsidP="002E7B67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D51B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1D51BB" w:rsidRPr="002E7B67" w:rsidTr="001D51BB">
        <w:trPr>
          <w:tblCellSpacing w:w="0" w:type="dxa"/>
        </w:trPr>
        <w:tc>
          <w:tcPr>
            <w:tcW w:w="3210" w:type="dxa"/>
            <w:hideMark/>
          </w:tcPr>
          <w:p w:rsidR="001D51BB" w:rsidRPr="001D51BB" w:rsidRDefault="001D51BB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</w:t>
            </w:r>
          </w:p>
        </w:tc>
      </w:tr>
      <w:tr w:rsidR="001D51BB" w:rsidRPr="002E7B67" w:rsidTr="001D51BB">
        <w:trPr>
          <w:tblCellSpacing w:w="0" w:type="dxa"/>
        </w:trPr>
        <w:tc>
          <w:tcPr>
            <w:tcW w:w="3120" w:type="dxa"/>
            <w:hideMark/>
          </w:tcPr>
          <w:p w:rsidR="001D51BB" w:rsidRPr="001D51BB" w:rsidRDefault="001D51BB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Lay a whisper on my pillow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leave the winter on the ground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wake up lonely there’s air of silence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the bedroom and all around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touch me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close my eyes and dream away  It must have been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good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lost it somehow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from the moment we touched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’til the time had run out Make-believing we’re together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I’m sheltered by your heart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in and outside I’ve turned to water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like a teardrop in your palm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it’s a hard Christmas (winter’s) day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dream away  It must have been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was all that I wanted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now I’m living without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water flows </w:t>
            </w:r>
            <w:r w:rsidRPr="001D5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D51B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wind blows</w:t>
            </w:r>
          </w:p>
        </w:tc>
      </w:tr>
    </w:tbl>
    <w:p w:rsidR="001D51BB" w:rsidRPr="001D51BB" w:rsidRDefault="001D51BB" w:rsidP="002E7B67">
      <w:pPr>
        <w:rPr>
          <w:sz w:val="28"/>
          <w:szCs w:val="28"/>
          <w:lang w:val="en-US"/>
        </w:rPr>
      </w:pPr>
    </w:p>
    <w:sectPr w:rsidR="001D51BB" w:rsidRPr="001D51BB" w:rsidSect="001D5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B"/>
    <w:rsid w:val="001D51BB"/>
    <w:rsid w:val="002E7B67"/>
    <w:rsid w:val="00D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AC50-EAEE-4FD6-A37A-344EBE6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1D51BB"/>
  </w:style>
  <w:style w:type="character" w:customStyle="1" w:styleId="mejs-duration">
    <w:name w:val="mejs-duration"/>
    <w:basedOn w:val="a0"/>
    <w:rsid w:val="001D51BB"/>
  </w:style>
  <w:style w:type="character" w:customStyle="1" w:styleId="apple-converted-space">
    <w:name w:val="apple-converted-space"/>
    <w:basedOn w:val="a0"/>
    <w:rsid w:val="001D51BB"/>
  </w:style>
  <w:style w:type="character" w:styleId="a4">
    <w:name w:val="Strong"/>
    <w:basedOn w:val="a0"/>
    <w:uiPriority w:val="22"/>
    <w:qFormat/>
    <w:rsid w:val="001D51BB"/>
    <w:rPr>
      <w:b/>
      <w:bCs/>
    </w:rPr>
  </w:style>
  <w:style w:type="character" w:styleId="a5">
    <w:name w:val="Hyperlink"/>
    <w:basedOn w:val="a0"/>
    <w:uiPriority w:val="99"/>
    <w:semiHidden/>
    <w:unhideWhenUsed/>
    <w:rsid w:val="001D5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311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48544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478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528583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1372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696855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34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531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80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922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02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6009162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58898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824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04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1865987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say-tell-reported-spee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gvid.com/talk-speak-tel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l-lab.com/elc/elcsc1.htm" TargetMode="External"/><Relationship Id="rId11" Type="http://schemas.openxmlformats.org/officeDocument/2006/relationships/hyperlink" Target="http://esl-lab.com/health/healthsc1.htm" TargetMode="External"/><Relationship Id="rId5" Type="http://schemas.openxmlformats.org/officeDocument/2006/relationships/hyperlink" Target="http://esl-lab.com/sitter/sittersc1.htm" TargetMode="External"/><Relationship Id="rId10" Type="http://schemas.openxmlformats.org/officeDocument/2006/relationships/hyperlink" Target="http://esl-lab.com/snackbar/snackbarsc1.htm" TargetMode="External"/><Relationship Id="rId4" Type="http://schemas.openxmlformats.org/officeDocument/2006/relationships/hyperlink" Target="http://esl-lab.com/runningshoes/runningshoessc1.htm" TargetMode="External"/><Relationship Id="rId9" Type="http://schemas.openxmlformats.org/officeDocument/2006/relationships/hyperlink" Target="http://esl-lab.com/meet/meet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2014-07-22T03:09:00Z</dcterms:created>
  <dcterms:modified xsi:type="dcterms:W3CDTF">2014-08-12T11:23:00Z</dcterms:modified>
</cp:coreProperties>
</file>